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71"/>
        <w:gridCol w:w="3429"/>
      </w:tblGrid>
      <w:tr w:rsidR="00305021" w:rsidRPr="006E1CB9" w:rsidTr="00E25DC2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75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pour le contenu du corps du prospectus"/>
            </w:tblPr>
            <w:tblGrid>
              <w:gridCol w:w="7513"/>
            </w:tblGrid>
            <w:tr w:rsidR="00305021" w:rsidRPr="00D8692D" w:rsidTr="001D666B">
              <w:trPr>
                <w:cantSplit/>
                <w:trHeight w:hRule="exact" w:val="4950"/>
              </w:trPr>
              <w:tc>
                <w:tcPr>
                  <w:tcW w:w="7513" w:type="dxa"/>
                </w:tcPr>
                <w:p w:rsidR="00305021" w:rsidRPr="00D8692D" w:rsidRDefault="00D8692D">
                  <w:pPr>
                    <w:rPr>
                      <w:lang w:val="fr-FR"/>
                    </w:rPr>
                  </w:pPr>
                  <w:r w:rsidRPr="00D8692D">
                    <w:rPr>
                      <w:noProof/>
                      <w:lang w:val="fr-CA" w:eastAsia="fr-CA"/>
                    </w:rPr>
                    <w:drawing>
                      <wp:inline distT="0" distB="0" distL="0" distR="0" wp14:anchorId="7FC50015" wp14:editId="43A12E4C">
                        <wp:extent cx="2676525" cy="3162300"/>
                        <wp:effectExtent l="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6525" cy="31623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5021" w:rsidRPr="00E2528B" w:rsidTr="001731B1">
              <w:trPr>
                <w:trHeight w:hRule="exact" w:val="7371"/>
              </w:trPr>
              <w:tc>
                <w:tcPr>
                  <w:tcW w:w="7513" w:type="dxa"/>
                </w:tcPr>
                <w:p w:rsidR="00305021" w:rsidRPr="005B7D51" w:rsidRDefault="006E1CB9" w:rsidP="00E25DC2">
                  <w:pPr>
                    <w:pStyle w:val="Titre"/>
                    <w:spacing w:line="240" w:lineRule="auto"/>
                    <w:rPr>
                      <w:color w:val="BEBE2B" w:themeColor="background2" w:themeShade="80"/>
                      <w:lang w:val="fr-FR"/>
                    </w:rPr>
                  </w:pPr>
                  <w:r w:rsidRPr="005B7D51">
                    <w:rPr>
                      <w:color w:val="BEBE2B" w:themeColor="background2" w:themeShade="80"/>
                      <w:lang w:val="fr-FR"/>
                    </w:rPr>
                    <w:t>CAMP DE JOUR</w:t>
                  </w:r>
                </w:p>
                <w:p w:rsidR="004767E5" w:rsidRPr="00201B3A" w:rsidRDefault="006E1CB9" w:rsidP="006E1CB9">
                  <w:pPr>
                    <w:ind w:right="583"/>
                    <w:rPr>
                      <w:rFonts w:ascii="Helvetica" w:hAnsi="Helvetica" w:cs="Helvetica"/>
                      <w:color w:val="000000" w:themeColor="text1"/>
                      <w:sz w:val="22"/>
                      <w:szCs w:val="22"/>
                      <w:shd w:val="clear" w:color="auto" w:fill="FFFFFF"/>
                      <w:lang w:val="fr-CA"/>
                    </w:rPr>
                  </w:pPr>
                  <w:r w:rsidRPr="00201B3A">
                    <w:rPr>
                      <w:color w:val="000000" w:themeColor="text1"/>
                      <w:sz w:val="22"/>
                      <w:szCs w:val="22"/>
                      <w:lang w:val="fr-FR"/>
                    </w:rPr>
                    <w:t>Le REC offre un camp de jour pour les jeunes cavaliers avec ou sans expériences équestres âgés entre 5 et 12 ans. Nos objectifs sont d’augmenter sa confiance en soi et de permettre à chaque jeune de de se développer en tant que cavalier. Nous offrirons à votre enfant des cours d’équitation quotidiennement ainsi que plusieurs activités sensorielles et éducatives touchant la régie d’écurie, les équidés, etc….</w:t>
                  </w:r>
                  <w:r w:rsidR="004767E5" w:rsidRPr="00201B3A">
                    <w:rPr>
                      <w:rFonts w:ascii="Helvetica" w:hAnsi="Helvetica" w:cs="Helvetica"/>
                      <w:color w:val="000000" w:themeColor="text1"/>
                      <w:sz w:val="22"/>
                      <w:szCs w:val="22"/>
                      <w:shd w:val="clear" w:color="auto" w:fill="FFFFFF"/>
                      <w:lang w:val="fr-CA"/>
                    </w:rPr>
                    <w:t>Nous permettrons aussi à votre enfant de vivre des ateliers où le développement psycho moteur, le jeu d’équipe et le contact avec le cheval seront au rendez-vous.</w:t>
                  </w:r>
                </w:p>
                <w:p w:rsidR="006E1CB9" w:rsidRPr="00201B3A" w:rsidRDefault="006E1CB9" w:rsidP="006E1CB9">
                  <w:pPr>
                    <w:ind w:right="583"/>
                    <w:rPr>
                      <w:color w:val="000000" w:themeColor="text1"/>
                      <w:sz w:val="22"/>
                      <w:szCs w:val="22"/>
                      <w:lang w:val="fr-FR"/>
                    </w:rPr>
                  </w:pPr>
                  <w:r w:rsidRPr="00201B3A">
                    <w:rPr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r w:rsidR="00E022D6" w:rsidRPr="00201B3A">
                    <w:rPr>
                      <w:color w:val="000000" w:themeColor="text1"/>
                      <w:sz w:val="22"/>
                      <w:szCs w:val="22"/>
                      <w:lang w:val="fr-FR"/>
                    </w:rPr>
                    <w:t xml:space="preserve">Le camp de jour commencera à 8 :30 </w:t>
                  </w:r>
                  <w:proofErr w:type="spellStart"/>
                  <w:r w:rsidR="00E022D6" w:rsidRPr="00201B3A">
                    <w:rPr>
                      <w:color w:val="000000" w:themeColor="text1"/>
                      <w:sz w:val="22"/>
                      <w:szCs w:val="22"/>
                      <w:lang w:val="fr-FR"/>
                    </w:rPr>
                    <w:t>a.m</w:t>
                  </w:r>
                  <w:proofErr w:type="spellEnd"/>
                  <w:r w:rsidR="00E022D6" w:rsidRPr="00201B3A">
                    <w:rPr>
                      <w:color w:val="000000" w:themeColor="text1"/>
                      <w:sz w:val="22"/>
                      <w:szCs w:val="22"/>
                      <w:lang w:val="fr-FR"/>
                    </w:rPr>
                    <w:t>. et se terminera à 16 :00. Un service de garde de 7 :45 à 8 :30 et de 16 :00 à 18 :00</w:t>
                  </w:r>
                  <w:r w:rsidR="004A2F19">
                    <w:rPr>
                      <w:color w:val="000000" w:themeColor="text1"/>
                      <w:sz w:val="22"/>
                      <w:szCs w:val="22"/>
                      <w:lang w:val="fr-FR"/>
                    </w:rPr>
                    <w:t xml:space="preserve"> est aussi offert à un coût de </w:t>
                  </w:r>
                  <w:r w:rsidR="005B7D51">
                    <w:rPr>
                      <w:color w:val="000000" w:themeColor="text1"/>
                      <w:sz w:val="22"/>
                      <w:szCs w:val="22"/>
                      <w:lang w:val="fr-FR"/>
                    </w:rPr>
                    <w:t>12</w:t>
                  </w:r>
                  <w:r w:rsidR="00E022D6" w:rsidRPr="00201B3A">
                    <w:rPr>
                      <w:color w:val="000000" w:themeColor="text1"/>
                      <w:sz w:val="22"/>
                      <w:szCs w:val="22"/>
                      <w:lang w:val="fr-FR"/>
                    </w:rPr>
                    <w:t xml:space="preserve">$ par jour ou de </w:t>
                  </w:r>
                  <w:r w:rsidR="005B7D51">
                    <w:rPr>
                      <w:color w:val="000000" w:themeColor="text1"/>
                      <w:sz w:val="22"/>
                      <w:szCs w:val="22"/>
                      <w:lang w:val="fr-FR"/>
                    </w:rPr>
                    <w:t>5</w:t>
                  </w:r>
                  <w:r w:rsidR="004A2F19">
                    <w:rPr>
                      <w:color w:val="000000" w:themeColor="text1"/>
                      <w:sz w:val="22"/>
                      <w:szCs w:val="22"/>
                      <w:lang w:val="fr-FR"/>
                    </w:rPr>
                    <w:t>0</w:t>
                  </w:r>
                  <w:r w:rsidR="00E022D6" w:rsidRPr="00201B3A">
                    <w:rPr>
                      <w:color w:val="000000" w:themeColor="text1"/>
                      <w:sz w:val="22"/>
                      <w:szCs w:val="22"/>
                      <w:lang w:val="fr-FR"/>
                    </w:rPr>
                    <w:t>$ pour la semaine.</w:t>
                  </w:r>
                </w:p>
                <w:p w:rsidR="00305021" w:rsidRPr="00201B3A" w:rsidRDefault="006E1CB9" w:rsidP="00E022D6">
                  <w:pPr>
                    <w:ind w:right="583"/>
                    <w:rPr>
                      <w:color w:val="000000" w:themeColor="text1"/>
                      <w:sz w:val="22"/>
                      <w:szCs w:val="22"/>
                      <w:lang w:val="fr-FR"/>
                    </w:rPr>
                  </w:pPr>
                  <w:r w:rsidRPr="00201B3A">
                    <w:rPr>
                      <w:color w:val="000000" w:themeColor="text1"/>
                      <w:sz w:val="22"/>
                      <w:szCs w:val="22"/>
                      <w:lang w:val="fr-FR"/>
                    </w:rPr>
                    <w:t xml:space="preserve"> Bien sûr avant tout au camp de jour, notre devise est </w:t>
                  </w:r>
                  <w:r w:rsidR="00E022D6" w:rsidRPr="00201B3A">
                    <w:rPr>
                      <w:color w:val="000000" w:themeColor="text1"/>
                      <w:sz w:val="22"/>
                      <w:szCs w:val="22"/>
                      <w:lang w:val="fr-FR"/>
                    </w:rPr>
                    <w:t>d’amuser les enfants et de leur faire vivre une semaine magique et inoubliable !</w:t>
                  </w:r>
                </w:p>
                <w:p w:rsidR="00E022D6" w:rsidRPr="00D8692D" w:rsidRDefault="00E022D6" w:rsidP="00E022D6">
                  <w:pPr>
                    <w:ind w:right="583"/>
                    <w:rPr>
                      <w:lang w:val="fr-FR"/>
                    </w:rPr>
                  </w:pPr>
                  <w:r w:rsidRPr="00201B3A">
                    <w:rPr>
                      <w:color w:val="000000" w:themeColor="text1"/>
                      <w:sz w:val="22"/>
                      <w:szCs w:val="22"/>
                      <w:lang w:val="fr-FR"/>
                    </w:rPr>
                    <w:t>Vous pouvez nous téléphoner ou  nous écrire afin de recevoir de plus ample informations ou pour y inscrire votre enfant.</w:t>
                  </w:r>
                </w:p>
              </w:tc>
            </w:tr>
            <w:tr w:rsidR="00305021" w:rsidRPr="006E1CB9" w:rsidTr="002B0EE3">
              <w:trPr>
                <w:trHeight w:hRule="exact" w:val="1440"/>
              </w:trPr>
              <w:tc>
                <w:tcPr>
                  <w:tcW w:w="7513" w:type="dxa"/>
                  <w:vAlign w:val="bottom"/>
                </w:tcPr>
                <w:p w:rsidR="00305021" w:rsidRPr="00D8692D" w:rsidRDefault="00E022D6" w:rsidP="001731B1">
                  <w:pPr>
                    <w:spacing w:after="720"/>
                    <w:rPr>
                      <w:lang w:val="fr-FR"/>
                    </w:rPr>
                  </w:pPr>
                  <w:r w:rsidRPr="00E022D6">
                    <w:rPr>
                      <w:noProof/>
                      <w:lang w:val="fr-CA" w:eastAsia="fr-CA"/>
                    </w:rPr>
                    <w:drawing>
                      <wp:inline distT="0" distB="0" distL="0" distR="0" wp14:anchorId="09A42908" wp14:editId="79C6D365">
                        <wp:extent cx="1524000" cy="1043787"/>
                        <wp:effectExtent l="0" t="0" r="0" b="4445"/>
                        <wp:docPr id="2" name="Image 2" descr="C:\Users\karina\Pictures\REC ET FILLE LOGO 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arina\Pictures\REC ET FILLE LOGO 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502" cy="1052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171" w:type="dxa"/>
          </w:tcPr>
          <w:p w:rsidR="00305021" w:rsidRPr="00D8692D" w:rsidRDefault="00305021">
            <w:pPr>
              <w:rPr>
                <w:lang w:val="fr-FR"/>
              </w:rPr>
            </w:pPr>
          </w:p>
        </w:tc>
        <w:tc>
          <w:tcPr>
            <w:tcW w:w="3429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pour l’encadré du prospectus"/>
            </w:tblPr>
            <w:tblGrid>
              <w:gridCol w:w="3429"/>
            </w:tblGrid>
            <w:tr w:rsidR="00305021" w:rsidRPr="00E2528B">
              <w:trPr>
                <w:trHeight w:hRule="exact" w:val="1080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:rsidR="007E3408" w:rsidRPr="00CF7505" w:rsidRDefault="007E3408" w:rsidP="00E25DC2">
                  <w:pPr>
                    <w:pStyle w:val="Titre2"/>
                    <w:rPr>
                      <w:sz w:val="22"/>
                      <w:szCs w:val="22"/>
                      <w:lang w:val="fr-FR"/>
                    </w:rPr>
                  </w:pPr>
                  <w:r w:rsidRPr="00CF7505">
                    <w:rPr>
                      <w:sz w:val="22"/>
                      <w:szCs w:val="22"/>
                      <w:lang w:val="fr-FR"/>
                    </w:rPr>
                    <w:t xml:space="preserve">sem. disponibles : </w:t>
                  </w:r>
                </w:p>
                <w:p w:rsidR="007E3408" w:rsidRPr="00CF7505" w:rsidRDefault="003E40BB" w:rsidP="00E25DC2">
                  <w:pPr>
                    <w:pStyle w:val="Titre2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>8- 12</w:t>
                  </w:r>
                  <w:r w:rsidR="007E3408" w:rsidRPr="00CF7505">
                    <w:rPr>
                      <w:sz w:val="22"/>
                      <w:szCs w:val="22"/>
                      <w:lang w:val="fr-FR"/>
                    </w:rPr>
                    <w:t xml:space="preserve"> juillet </w:t>
                  </w:r>
                  <w:r>
                    <w:rPr>
                      <w:sz w:val="22"/>
                      <w:szCs w:val="22"/>
                      <w:lang w:val="fr-FR"/>
                    </w:rPr>
                    <w:t>2019</w:t>
                  </w:r>
                </w:p>
                <w:p w:rsidR="00305021" w:rsidRPr="00CF7505" w:rsidRDefault="003E40BB" w:rsidP="00E25DC2">
                  <w:pPr>
                    <w:pStyle w:val="Titre2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>15 -19</w:t>
                  </w:r>
                  <w:r w:rsidR="007E3408" w:rsidRPr="00CF7505">
                    <w:rPr>
                      <w:sz w:val="22"/>
                      <w:szCs w:val="22"/>
                      <w:lang w:val="fr-FR"/>
                    </w:rPr>
                    <w:t xml:space="preserve"> juil</w:t>
                  </w:r>
                  <w:r w:rsidR="00CF7505">
                    <w:rPr>
                      <w:sz w:val="22"/>
                      <w:szCs w:val="22"/>
                      <w:lang w:val="fr-FR"/>
                    </w:rPr>
                    <w:t>.</w:t>
                  </w:r>
                  <w:r>
                    <w:rPr>
                      <w:sz w:val="22"/>
                      <w:szCs w:val="22"/>
                      <w:lang w:val="fr-FR"/>
                    </w:rPr>
                    <w:t xml:space="preserve"> 2019</w:t>
                  </w:r>
                </w:p>
                <w:p w:rsidR="007E3408" w:rsidRPr="007E3408" w:rsidRDefault="007E3408" w:rsidP="007E3408">
                  <w:pPr>
                    <w:pStyle w:val="Ligne"/>
                    <w:rPr>
                      <w:lang w:val="fr-FR"/>
                    </w:rPr>
                  </w:pPr>
                </w:p>
                <w:p w:rsidR="00717BA5" w:rsidRPr="00717BA5" w:rsidRDefault="005507EB" w:rsidP="005507EB">
                  <w:pPr>
                    <w:pStyle w:val="Titre2"/>
                    <w:jc w:val="left"/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</w:t>
                  </w:r>
                  <w:r w:rsidR="00E022D6">
                    <w:rPr>
                      <w:lang w:val="fr-FR"/>
                    </w:rPr>
                    <w:t>PRIX :</w:t>
                  </w:r>
                  <w:r w:rsidR="00717BA5" w:rsidRPr="00717BA5">
                    <w:rPr>
                      <w:lang w:val="fr-CA"/>
                    </w:rPr>
                    <w:t xml:space="preserve"> </w:t>
                  </w:r>
                  <w:r w:rsidR="005B7D51">
                    <w:rPr>
                      <w:sz w:val="28"/>
                      <w:szCs w:val="28"/>
                      <w:lang w:val="fr-FR"/>
                    </w:rPr>
                    <w:t>375$ + txs (431.16</w:t>
                  </w:r>
                  <w:r w:rsidR="00717BA5" w:rsidRPr="00717BA5">
                    <w:rPr>
                      <w:sz w:val="28"/>
                      <w:szCs w:val="28"/>
                      <w:lang w:val="fr-FR"/>
                    </w:rPr>
                    <w:t>)</w:t>
                  </w:r>
                </w:p>
                <w:p w:rsidR="00305021" w:rsidRPr="00717BA5" w:rsidRDefault="00717BA5" w:rsidP="00717BA5">
                  <w:pPr>
                    <w:pStyle w:val="Titre2"/>
                    <w:rPr>
                      <w:sz w:val="28"/>
                      <w:szCs w:val="28"/>
                      <w:lang w:val="fr-FR"/>
                    </w:rPr>
                  </w:pPr>
                  <w:r w:rsidRPr="00717BA5">
                    <w:rPr>
                      <w:sz w:val="28"/>
                      <w:szCs w:val="28"/>
                      <w:lang w:val="fr-FR"/>
                    </w:rPr>
                    <w:t>** Si vous réservez, 2 semaines</w:t>
                  </w:r>
                  <w:r w:rsidR="005B7D51">
                    <w:rPr>
                      <w:sz w:val="28"/>
                      <w:szCs w:val="28"/>
                      <w:lang w:val="fr-FR"/>
                    </w:rPr>
                    <w:t xml:space="preserve"> le coût par semaine sera de 350$ + taxes (402.41</w:t>
                  </w:r>
                  <w:r w:rsidRPr="00717BA5">
                    <w:rPr>
                      <w:sz w:val="28"/>
                      <w:szCs w:val="28"/>
                      <w:lang w:val="fr-FR"/>
                    </w:rPr>
                    <w:t xml:space="preserve">). </w:t>
                  </w:r>
                </w:p>
                <w:p w:rsidR="00305021" w:rsidRPr="00D8692D" w:rsidRDefault="00305021">
                  <w:pPr>
                    <w:pStyle w:val="Ligne"/>
                    <w:rPr>
                      <w:lang w:val="fr-FR"/>
                    </w:rPr>
                  </w:pPr>
                </w:p>
                <w:p w:rsidR="00E022D6" w:rsidRDefault="00E022D6">
                  <w:pPr>
                    <w:pStyle w:val="Titre2"/>
                    <w:rPr>
                      <w:sz w:val="24"/>
                      <w:szCs w:val="24"/>
                      <w:lang w:val="fr-FR"/>
                    </w:rPr>
                  </w:pPr>
                  <w:r w:rsidRPr="00E022D6">
                    <w:rPr>
                      <w:sz w:val="24"/>
                      <w:szCs w:val="24"/>
                      <w:lang w:val="fr-FR"/>
                    </w:rPr>
                    <w:t xml:space="preserve">lISTE D’EFFETS À APPORTER : </w:t>
                  </w:r>
                </w:p>
                <w:p w:rsidR="00E022D6" w:rsidRDefault="00E022D6">
                  <w:pPr>
                    <w:pStyle w:val="Titre2"/>
                    <w:rPr>
                      <w:sz w:val="24"/>
                      <w:szCs w:val="24"/>
                      <w:lang w:val="fr-FR"/>
                    </w:rPr>
                  </w:pPr>
                  <w:r w:rsidRPr="00E022D6">
                    <w:rPr>
                      <w:sz w:val="24"/>
                      <w:szCs w:val="24"/>
                      <w:lang w:val="fr-FR"/>
                    </w:rPr>
                    <w:t>Bouteille d’</w:t>
                  </w:r>
                  <w:r>
                    <w:rPr>
                      <w:sz w:val="24"/>
                      <w:szCs w:val="24"/>
                      <w:lang w:val="fr-FR"/>
                    </w:rPr>
                    <w:t>eau</w:t>
                  </w:r>
                </w:p>
                <w:p w:rsidR="00E022D6" w:rsidRDefault="00E022D6">
                  <w:pPr>
                    <w:pStyle w:val="Titre2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crème solaire</w:t>
                  </w:r>
                </w:p>
                <w:p w:rsidR="00E022D6" w:rsidRDefault="00E022D6">
                  <w:pPr>
                    <w:pStyle w:val="Titre2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pantalon long</w:t>
                  </w:r>
                </w:p>
                <w:p w:rsidR="00E022D6" w:rsidRDefault="00E022D6">
                  <w:pPr>
                    <w:pStyle w:val="Titre2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espadrilles</w:t>
                  </w:r>
                  <w:r w:rsidRPr="00E022D6"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E022D6" w:rsidRDefault="00E022D6">
                  <w:pPr>
                    <w:pStyle w:val="Titre2"/>
                    <w:rPr>
                      <w:sz w:val="24"/>
                      <w:szCs w:val="24"/>
                      <w:lang w:val="fr-FR"/>
                    </w:rPr>
                  </w:pPr>
                  <w:r w:rsidRPr="00E022D6">
                    <w:rPr>
                      <w:sz w:val="24"/>
                      <w:szCs w:val="24"/>
                      <w:lang w:val="fr-FR"/>
                    </w:rPr>
                    <w:t>bottes de pluie ou d’</w:t>
                  </w:r>
                  <w:r>
                    <w:rPr>
                      <w:sz w:val="24"/>
                      <w:szCs w:val="24"/>
                      <w:lang w:val="fr-FR"/>
                    </w:rPr>
                    <w:t>équitation</w:t>
                  </w:r>
                </w:p>
                <w:p w:rsidR="00E022D6" w:rsidRDefault="00E022D6">
                  <w:pPr>
                    <w:pStyle w:val="Titre2"/>
                    <w:rPr>
                      <w:sz w:val="24"/>
                      <w:szCs w:val="24"/>
                      <w:lang w:val="fr-FR"/>
                    </w:rPr>
                  </w:pPr>
                  <w:r w:rsidRPr="00E022D6">
                    <w:rPr>
                      <w:sz w:val="24"/>
                      <w:szCs w:val="24"/>
                      <w:lang w:val="fr-FR"/>
                    </w:rPr>
                    <w:t xml:space="preserve">casquette </w:t>
                  </w:r>
                </w:p>
                <w:p w:rsidR="00E022D6" w:rsidRDefault="00E022D6">
                  <w:pPr>
                    <w:pStyle w:val="Titre2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 xml:space="preserve">un </w:t>
                  </w:r>
                  <w:r w:rsidRPr="00E022D6">
                    <w:rPr>
                      <w:sz w:val="24"/>
                      <w:szCs w:val="24"/>
                      <w:lang w:val="fr-FR"/>
                    </w:rPr>
                    <w:t>lunch</w:t>
                  </w:r>
                </w:p>
                <w:p w:rsidR="00305021" w:rsidRPr="00D8692D" w:rsidRDefault="00305021" w:rsidP="002B0EE3">
                  <w:pPr>
                    <w:pStyle w:val="Ligne"/>
                    <w:spacing w:before="360" w:after="360"/>
                    <w:ind w:left="1077" w:right="1077"/>
                    <w:rPr>
                      <w:lang w:val="fr-FR"/>
                    </w:rPr>
                  </w:pPr>
                </w:p>
                <w:p w:rsidR="00305021" w:rsidRPr="00D8692D" w:rsidRDefault="000D43BD" w:rsidP="00E022D6">
                  <w:pPr>
                    <w:pStyle w:val="Titre2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inscrivez-vous sans tarder </w:t>
                  </w:r>
                  <w:r w:rsidR="00E022D6">
                    <w:rPr>
                      <w:lang w:val="fr-FR"/>
                    </w:rPr>
                    <w:t xml:space="preserve"> places sont limitées !</w:t>
                  </w:r>
                </w:p>
              </w:tc>
            </w:tr>
            <w:tr w:rsidR="00305021" w:rsidRPr="00E2528B">
              <w:trPr>
                <w:trHeight w:hRule="exact" w:val="144"/>
              </w:trPr>
              <w:tc>
                <w:tcPr>
                  <w:tcW w:w="3446" w:type="dxa"/>
                </w:tcPr>
                <w:p w:rsidR="00305021" w:rsidRPr="00D8692D" w:rsidRDefault="00305021">
                  <w:pPr>
                    <w:rPr>
                      <w:lang w:val="fr-FR"/>
                    </w:rPr>
                  </w:pPr>
                </w:p>
              </w:tc>
            </w:tr>
            <w:tr w:rsidR="00305021" w:rsidRPr="006E1CB9">
              <w:trPr>
                <w:trHeight w:hRule="exact" w:val="3456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:rsidR="00305021" w:rsidRPr="00D8692D" w:rsidRDefault="00E022D6">
                  <w:pPr>
                    <w:pStyle w:val="Titre3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R.E.C.</w:t>
                  </w:r>
                </w:p>
                <w:p w:rsidR="00305021" w:rsidRPr="00D8692D" w:rsidRDefault="00E2528B">
                  <w:pPr>
                    <w:pStyle w:val="Coordonnes"/>
                    <w:rPr>
                      <w:lang w:val="fr-FR"/>
                    </w:rPr>
                  </w:pPr>
                  <w:sdt>
                    <w:sdtPr>
                      <w:rPr>
                        <w:lang w:val="fr-FR"/>
                      </w:rPr>
                      <w:id w:val="857003158"/>
                      <w:placeholder>
                        <w:docPart w:val="84C764A54F264C35A7B1CFF163BE6C6D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E022D6">
                        <w:rPr>
                          <w:lang w:val="fr-FR"/>
                        </w:rPr>
                        <w:t>2535 CHEMIN St Philippe</w:t>
                      </w:r>
                    </w:sdtContent>
                  </w:sdt>
                </w:p>
                <w:p w:rsidR="00305021" w:rsidRPr="00D8692D" w:rsidRDefault="00E022D6">
                  <w:pPr>
                    <w:pStyle w:val="Coordonnes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Mascouche, J7K 3C3</w:t>
                  </w:r>
                </w:p>
                <w:p w:rsidR="00305021" w:rsidRDefault="00E022D6" w:rsidP="00E022D6">
                  <w:pPr>
                    <w:pStyle w:val="Dat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450-417-3637</w:t>
                  </w:r>
                </w:p>
                <w:p w:rsidR="00E022D6" w:rsidRDefault="00E022D6" w:rsidP="00E022D6">
                  <w:pPr>
                    <w:pStyle w:val="Date"/>
                    <w:rPr>
                      <w:sz w:val="18"/>
                      <w:szCs w:val="18"/>
                      <w:lang w:val="fr-FR"/>
                    </w:rPr>
                  </w:pPr>
                </w:p>
                <w:p w:rsidR="00E022D6" w:rsidRPr="00E022D6" w:rsidRDefault="00E022D6" w:rsidP="00E022D6">
                  <w:pPr>
                    <w:pStyle w:val="Date"/>
                    <w:rPr>
                      <w:sz w:val="18"/>
                      <w:szCs w:val="18"/>
                      <w:lang w:val="fr-FR"/>
                    </w:rPr>
                  </w:pPr>
                  <w:r w:rsidRPr="00E022D6">
                    <w:rPr>
                      <w:sz w:val="18"/>
                      <w:szCs w:val="18"/>
                      <w:lang w:val="fr-FR"/>
                    </w:rPr>
                    <w:t>www.ranchequestrecarolaetfilles.com</w:t>
                  </w:r>
                </w:p>
              </w:tc>
            </w:tr>
          </w:tbl>
          <w:p w:rsidR="00305021" w:rsidRPr="00D8692D" w:rsidRDefault="00305021">
            <w:pPr>
              <w:rPr>
                <w:lang w:val="fr-FR"/>
              </w:rPr>
            </w:pPr>
          </w:p>
        </w:tc>
      </w:tr>
    </w:tbl>
    <w:p w:rsidR="00DE239D" w:rsidRDefault="00DE239D">
      <w:pPr>
        <w:pStyle w:val="Sansinterligne"/>
        <w:rPr>
          <w:lang w:val="fr-FR"/>
        </w:rPr>
      </w:pPr>
    </w:p>
    <w:p w:rsidR="001A45E6" w:rsidRDefault="001A45E6">
      <w:pPr>
        <w:rPr>
          <w:lang w:val="fr-FR"/>
        </w:rPr>
      </w:pPr>
      <w:r>
        <w:rPr>
          <w:lang w:val="fr-FR"/>
        </w:rPr>
        <w:br w:type="page"/>
      </w:r>
    </w:p>
    <w:p w:rsidR="00DE239D" w:rsidRDefault="00DE239D">
      <w:pPr>
        <w:rPr>
          <w:lang w:val="fr-FR"/>
        </w:rPr>
      </w:pPr>
    </w:p>
    <w:p w:rsidR="001A45E6" w:rsidRDefault="001A45E6">
      <w:pPr>
        <w:rPr>
          <w:lang w:val="fr-FR"/>
        </w:rPr>
      </w:pPr>
      <w:r>
        <w:rPr>
          <w:lang w:val="fr-FR"/>
        </w:rPr>
        <w:t>PRÉSENCES :</w:t>
      </w:r>
    </w:p>
    <w:p w:rsidR="001A45E6" w:rsidRDefault="001A45E6">
      <w:pPr>
        <w:rPr>
          <w:lang w:val="fr-FR"/>
        </w:rPr>
      </w:pPr>
    </w:p>
    <w:p w:rsidR="001A45E6" w:rsidRDefault="001A45E6">
      <w:pPr>
        <w:rPr>
          <w:lang w:val="fr-FR"/>
        </w:rPr>
      </w:pPr>
      <w:r>
        <w:rPr>
          <w:lang w:val="fr-FR"/>
        </w:rPr>
        <w:t>SEMAINE 1</w:t>
      </w:r>
    </w:p>
    <w:p w:rsidR="001A45E6" w:rsidRDefault="001A45E6">
      <w:pPr>
        <w:rPr>
          <w:rFonts w:ascii="Calibri" w:hAnsi="Calibri" w:cs="Calibri"/>
          <w:color w:val="000000"/>
          <w:sz w:val="22"/>
          <w:szCs w:val="22"/>
          <w:shd w:val="clear" w:color="auto" w:fill="FFFFFF"/>
          <w:lang w:val="fr-CA"/>
        </w:rPr>
      </w:pPr>
      <w:r>
        <w:rPr>
          <w:lang w:val="fr-FR"/>
        </w:rPr>
        <w:t xml:space="preserve">Juliette </w:t>
      </w:r>
      <w:hyperlink r:id="rId8" w:history="1">
        <w:r w:rsidRPr="00141C17">
          <w:rPr>
            <w:rStyle w:val="Lienhypertexte"/>
            <w:rFonts w:ascii="Calibri" w:hAnsi="Calibri" w:cs="Calibri"/>
            <w:sz w:val="22"/>
            <w:szCs w:val="22"/>
            <w:shd w:val="clear" w:color="auto" w:fill="FFFFFF"/>
            <w:lang w:val="fr-CA"/>
          </w:rPr>
          <w:t>julie-marchand@cspi.qc.ca</w:t>
        </w:r>
      </w:hyperlink>
      <w:r w:rsidR="00E2528B">
        <w:rPr>
          <w:rStyle w:val="Lienhypertexte"/>
          <w:rFonts w:ascii="Calibri" w:hAnsi="Calibri" w:cs="Calibri"/>
          <w:sz w:val="22"/>
          <w:szCs w:val="22"/>
          <w:shd w:val="clear" w:color="auto" w:fill="FFFFFF"/>
          <w:lang w:val="fr-CA"/>
        </w:rPr>
        <w:t xml:space="preserve">  </w:t>
      </w:r>
      <w:r w:rsidR="00E2528B" w:rsidRPr="00E2528B">
        <w:rPr>
          <w:rStyle w:val="Lienhypertexte"/>
          <w:rFonts w:ascii="Calibri" w:hAnsi="Calibri" w:cs="Calibri"/>
          <w:b/>
          <w:sz w:val="22"/>
          <w:szCs w:val="22"/>
          <w:highlight w:val="yellow"/>
          <w:u w:val="none"/>
          <w:shd w:val="clear" w:color="auto" w:fill="FFFFFF"/>
          <w:lang w:val="fr-CA"/>
        </w:rPr>
        <w:t>dépôt 150$</w:t>
      </w:r>
    </w:p>
    <w:p w:rsidR="001A45E6" w:rsidRDefault="001A45E6">
      <w:pPr>
        <w:rPr>
          <w:rFonts w:ascii="Calibri" w:hAnsi="Calibri" w:cs="Calibri"/>
          <w:color w:val="000000"/>
          <w:sz w:val="22"/>
          <w:szCs w:val="22"/>
          <w:shd w:val="clear" w:color="auto" w:fill="FFFFFF"/>
          <w:lang w:val="fr-CA"/>
        </w:rPr>
      </w:pPr>
    </w:p>
    <w:p w:rsidR="001A45E6" w:rsidRDefault="001A45E6">
      <w:pPr>
        <w:rPr>
          <w:rFonts w:ascii="Calibri" w:hAnsi="Calibri" w:cs="Calibri"/>
          <w:color w:val="000000"/>
          <w:sz w:val="22"/>
          <w:szCs w:val="22"/>
          <w:shd w:val="clear" w:color="auto" w:fill="FFFFFF"/>
          <w:lang w:val="fr-CA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val="fr-CA"/>
        </w:rPr>
        <w:t>SEMAINE 2</w:t>
      </w:r>
      <w:bookmarkStart w:id="0" w:name="_GoBack"/>
      <w:bookmarkEnd w:id="0"/>
    </w:p>
    <w:p w:rsidR="001A45E6" w:rsidRDefault="001A45E6" w:rsidP="001A45E6">
      <w:pPr>
        <w:rPr>
          <w:rFonts w:ascii="Calibri" w:hAnsi="Calibri" w:cs="Calibri"/>
          <w:color w:val="000000"/>
          <w:sz w:val="22"/>
          <w:szCs w:val="22"/>
          <w:shd w:val="clear" w:color="auto" w:fill="FFFFFF"/>
          <w:lang w:val="fr-CA"/>
        </w:rPr>
      </w:pPr>
      <w:r>
        <w:rPr>
          <w:lang w:val="fr-FR"/>
        </w:rPr>
        <w:t xml:space="preserve">Juliette </w:t>
      </w:r>
      <w:hyperlink r:id="rId9" w:history="1">
        <w:r w:rsidRPr="00141C17">
          <w:rPr>
            <w:rStyle w:val="Lienhypertexte"/>
            <w:rFonts w:ascii="Calibri" w:hAnsi="Calibri" w:cs="Calibri"/>
            <w:sz w:val="22"/>
            <w:szCs w:val="22"/>
            <w:shd w:val="clear" w:color="auto" w:fill="FFFFFF"/>
            <w:lang w:val="fr-CA"/>
          </w:rPr>
          <w:t>julie-marchand@cspi.qc.ca</w:t>
        </w:r>
      </w:hyperlink>
    </w:p>
    <w:p w:rsidR="001A45E6" w:rsidRDefault="001A45E6">
      <w:pPr>
        <w:rPr>
          <w:rFonts w:ascii="Calibri" w:hAnsi="Calibri" w:cs="Calibri"/>
          <w:color w:val="000000"/>
          <w:sz w:val="22"/>
          <w:szCs w:val="22"/>
          <w:shd w:val="clear" w:color="auto" w:fill="FFFFFF"/>
          <w:lang w:val="fr-CA"/>
        </w:rPr>
      </w:pPr>
    </w:p>
    <w:p w:rsidR="001A45E6" w:rsidRPr="001A45E6" w:rsidRDefault="001A45E6">
      <w:pPr>
        <w:rPr>
          <w:lang w:val="fr-CA"/>
        </w:rPr>
      </w:pPr>
    </w:p>
    <w:sectPr w:rsidR="001A45E6" w:rsidRPr="001A45E6" w:rsidSect="00E25DC2">
      <w:pgSz w:w="12240" w:h="15840"/>
      <w:pgMar w:top="28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B9"/>
    <w:rsid w:val="000B575F"/>
    <w:rsid w:val="000D43BD"/>
    <w:rsid w:val="001731B1"/>
    <w:rsid w:val="001A40FF"/>
    <w:rsid w:val="001A45E6"/>
    <w:rsid w:val="001D666B"/>
    <w:rsid w:val="001E06C2"/>
    <w:rsid w:val="00201B3A"/>
    <w:rsid w:val="00226FE4"/>
    <w:rsid w:val="002B0EE3"/>
    <w:rsid w:val="00305021"/>
    <w:rsid w:val="003E40BB"/>
    <w:rsid w:val="004767E5"/>
    <w:rsid w:val="004A2F19"/>
    <w:rsid w:val="005507EB"/>
    <w:rsid w:val="005B7D51"/>
    <w:rsid w:val="006E1CB9"/>
    <w:rsid w:val="00717BA5"/>
    <w:rsid w:val="007E3408"/>
    <w:rsid w:val="007F188A"/>
    <w:rsid w:val="00897D94"/>
    <w:rsid w:val="009E1954"/>
    <w:rsid w:val="00AF680B"/>
    <w:rsid w:val="00CF7505"/>
    <w:rsid w:val="00D8692D"/>
    <w:rsid w:val="00DE239D"/>
    <w:rsid w:val="00E022D6"/>
    <w:rsid w:val="00E2528B"/>
    <w:rsid w:val="00E2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9B071"/>
  <w15:chartTrackingRefBased/>
  <w15:docId w15:val="{B779D091-6199-45C3-A7C2-41D39147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next w:val="Ligne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gne">
    <w:name w:val="Ligne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character" w:styleId="Lienhypertexte">
    <w:name w:val="Hyperlink"/>
    <w:basedOn w:val="Policepardfaut"/>
    <w:uiPriority w:val="99"/>
    <w:unhideWhenUsed/>
    <w:rsid w:val="001A45E6"/>
    <w:rPr>
      <w:color w:val="3CB3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-marchand@cspi.qc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lie-marchand@cspi.q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a\AppData\Roaming\Microsoft\Templates\Prospectus%20saisonnier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C764A54F264C35A7B1CFF163BE6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AB62B0-1FB0-4DDA-B36B-E9607C9DDEA8}"/>
      </w:docPartPr>
      <w:docPartBody>
        <w:p w:rsidR="005A6157" w:rsidRDefault="00AE131E">
          <w:pPr>
            <w:pStyle w:val="84C764A54F264C35A7B1CFF163BE6C6D"/>
          </w:pPr>
          <w:r w:rsidRPr="00D8692D">
            <w:rPr>
              <w:lang w:val="fr-FR"/>
            </w:rPr>
            <w:t>[</w:t>
          </w:r>
          <w:r w:rsidRPr="00E25DC2">
            <w:t>Adresse postale]</w:t>
          </w:r>
          <w:r w:rsidRPr="00E25DC2">
            <w:br/>
            <w:t>[Code postal, Ville]</w:t>
          </w:r>
          <w:r w:rsidRPr="00E25DC2">
            <w:br/>
            <w:t>[Téléphone</w:t>
          </w:r>
          <w:r w:rsidRPr="00D8692D">
            <w:rPr>
              <w:lang w:val="fr-FR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1E"/>
    <w:rsid w:val="00030DA5"/>
    <w:rsid w:val="00097D7C"/>
    <w:rsid w:val="00211B76"/>
    <w:rsid w:val="003C2F02"/>
    <w:rsid w:val="005024AD"/>
    <w:rsid w:val="005A6157"/>
    <w:rsid w:val="005F57EA"/>
    <w:rsid w:val="00775120"/>
    <w:rsid w:val="00937EDB"/>
    <w:rsid w:val="00A0708E"/>
    <w:rsid w:val="00A8723B"/>
    <w:rsid w:val="00AE131E"/>
    <w:rsid w:val="00B92164"/>
    <w:rsid w:val="00DA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5823BC16B2140908B3C1801D69954A4">
    <w:name w:val="95823BC16B2140908B3C1801D69954A4"/>
  </w:style>
  <w:style w:type="paragraph" w:customStyle="1" w:styleId="712084A5F9D64171BE6AC88B8F92369D">
    <w:name w:val="712084A5F9D64171BE6AC88B8F92369D"/>
  </w:style>
  <w:style w:type="paragraph" w:customStyle="1" w:styleId="C4F8EECF9F59420D9B627B3608DB49ED">
    <w:name w:val="C4F8EECF9F59420D9B627B3608DB49ED"/>
  </w:style>
  <w:style w:type="paragraph" w:customStyle="1" w:styleId="32A414F1F25C454A9EDD68566BDE8AD6">
    <w:name w:val="32A414F1F25C454A9EDD68566BDE8AD6"/>
  </w:style>
  <w:style w:type="paragraph" w:customStyle="1" w:styleId="803688E4939347C38C859FE1F68B96DC">
    <w:name w:val="803688E4939347C38C859FE1F68B96DC"/>
  </w:style>
  <w:style w:type="paragraph" w:customStyle="1" w:styleId="F9890BB0BBCC46A4BA446A37CFC7F153">
    <w:name w:val="F9890BB0BBCC46A4BA446A37CFC7F153"/>
  </w:style>
  <w:style w:type="paragraph" w:customStyle="1" w:styleId="96200374DACD4AB49ADC627B91BF0858">
    <w:name w:val="96200374DACD4AB49ADC627B91BF0858"/>
  </w:style>
  <w:style w:type="paragraph" w:customStyle="1" w:styleId="9FF2912A656C4AF784961A3E3B7F796A">
    <w:name w:val="9FF2912A656C4AF784961A3E3B7F796A"/>
  </w:style>
  <w:style w:type="paragraph" w:customStyle="1" w:styleId="84759D73AB9646F2968212134E2C55D4">
    <w:name w:val="84759D73AB9646F2968212134E2C55D4"/>
  </w:style>
  <w:style w:type="paragraph" w:customStyle="1" w:styleId="9FB8DD5CCCB84641A496294A9806C3EF">
    <w:name w:val="9FB8DD5CCCB84641A496294A9806C3EF"/>
  </w:style>
  <w:style w:type="paragraph" w:customStyle="1" w:styleId="84C764A54F264C35A7B1CFF163BE6C6D">
    <w:name w:val="84C764A54F264C35A7B1CFF163BE6C6D"/>
  </w:style>
  <w:style w:type="paragraph" w:customStyle="1" w:styleId="AC819BBCE14E411E9699BCADD34137B6">
    <w:name w:val="AC819BBCE14E411E9699BCADD34137B6"/>
  </w:style>
  <w:style w:type="paragraph" w:customStyle="1" w:styleId="D98C598024534D678D381C2F9B8C044A">
    <w:name w:val="D98C598024534D678D381C2F9B8C0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6343F-AF3D-4C3F-916F-2F9458D7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saisonnier(2)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carola</dc:creator>
  <cp:keywords/>
  <dc:description/>
  <cp:lastModifiedBy>Karina Carola</cp:lastModifiedBy>
  <cp:revision>4</cp:revision>
  <cp:lastPrinted>2012-12-25T21:02:00Z</cp:lastPrinted>
  <dcterms:created xsi:type="dcterms:W3CDTF">2019-03-19T21:47:00Z</dcterms:created>
  <dcterms:modified xsi:type="dcterms:W3CDTF">2019-03-20T14:31:00Z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